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3CD8" w:rsidRPr="00154DC9" w:rsidTr="00737A7C">
        <w:tc>
          <w:tcPr>
            <w:tcW w:w="4672" w:type="dxa"/>
          </w:tcPr>
          <w:p w:rsidR="00A03CD8" w:rsidRPr="00737A7C" w:rsidRDefault="00A03CD8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3CD8" w:rsidRPr="00AB51C8" w:rsidRDefault="00520C7F" w:rsidP="00E668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104</w:t>
            </w:r>
            <w:r w:rsidR="00E6682A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23</w:t>
            </w:r>
          </w:p>
        </w:tc>
      </w:tr>
    </w:tbl>
    <w:p w:rsidR="00A03CD8" w:rsidRPr="00154DC9" w:rsidRDefault="00A03CD8" w:rsidP="00FE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C4F" w:rsidRPr="00154DC9" w:rsidRDefault="00E92C4F" w:rsidP="00E9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92C4F" w:rsidRPr="00154DC9" w:rsidRDefault="00E92C4F" w:rsidP="00E92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щодо результатів здійснення експертизи </w:t>
      </w:r>
    </w:p>
    <w:p w:rsidR="00DC17F3" w:rsidRPr="00FB52D3" w:rsidRDefault="00E92C4F" w:rsidP="00FB5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проекту нормативно-правового </w:t>
      </w:r>
      <w:proofErr w:type="spellStart"/>
      <w:r w:rsidRPr="00154DC9">
        <w:rPr>
          <w:rFonts w:ascii="Times New Roman" w:hAnsi="Times New Roman" w:cs="Times New Roman"/>
          <w:sz w:val="24"/>
          <w:szCs w:val="24"/>
        </w:rPr>
        <w:t>акта</w:t>
      </w:r>
      <w:proofErr w:type="spellEnd"/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E92C4F" w:rsidRPr="00846247" w:rsidTr="00737A7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AB6BB7" w:rsidRDefault="00E6682A" w:rsidP="00FB52D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 w:rsidRPr="00E6682A">
              <w:rPr>
                <w:b w:val="0"/>
                <w:color w:val="auto"/>
                <w:sz w:val="24"/>
                <w:szCs w:val="24"/>
                <w:lang w:val="uk-UA"/>
              </w:rPr>
              <w:t>Проект Закону про внесення змін до статті 110 Кримінального кодексу України</w:t>
            </w:r>
          </w:p>
        </w:tc>
      </w:tr>
      <w:tr w:rsidR="00E92C4F" w:rsidRPr="00154DC9" w:rsidTr="00737A7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42011B" w:rsidRDefault="0042011B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D8" w:rsidRPr="00FB33FA" w:rsidRDefault="00E6682A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8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05.07.2019</w:t>
            </w:r>
          </w:p>
        </w:tc>
      </w:tr>
      <w:tr w:rsidR="00E92C4F" w:rsidRPr="00154DC9" w:rsidTr="00737A7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7F3" w:rsidRDefault="00DC17F3" w:rsidP="00FB52D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</w:t>
            </w:r>
            <w:r w:rsidR="00520C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5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депутат</w:t>
            </w:r>
            <w:r w:rsidR="00520C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54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України</w:t>
            </w:r>
          </w:p>
          <w:p w:rsidR="00E6682A" w:rsidRPr="00E6682A" w:rsidRDefault="00F605C3" w:rsidP="00FB52D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6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Парубій</w:t>
            </w:r>
            <w:proofErr w:type="spellEnd"/>
            <w:r w:rsidR="00E66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Андрій</w:t>
            </w:r>
            <w:bookmarkStart w:id="1" w:name="_GoBack"/>
            <w:bookmarkEnd w:id="1"/>
            <w:r w:rsidR="00E66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Володимирович</w:t>
            </w:r>
          </w:p>
          <w:p w:rsidR="00E6682A" w:rsidRPr="00E6682A" w:rsidRDefault="00E6682A" w:rsidP="00FB52D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Сюмар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Вікторія Петрівна</w:t>
            </w:r>
          </w:p>
          <w:p w:rsidR="000C0C3D" w:rsidRPr="0045101B" w:rsidRDefault="00E6682A" w:rsidP="00FB52D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6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Іонова</w:t>
            </w:r>
            <w:proofErr w:type="spellEnd"/>
            <w:r w:rsidRPr="00E66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Марія Миколаївна </w:t>
            </w:r>
          </w:p>
        </w:tc>
      </w:tr>
      <w:tr w:rsidR="00E72C27" w:rsidRPr="00154DC9" w:rsidTr="00737A7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27" w:rsidRPr="00712178" w:rsidRDefault="007A3A9B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27" w:rsidRPr="00A6354A" w:rsidRDefault="00DC17F3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7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 законодавчого забезпечення правоохоронної діяльності</w:t>
            </w:r>
          </w:p>
        </w:tc>
      </w:tr>
      <w:tr w:rsidR="00E92C4F" w:rsidRPr="00154DC9" w:rsidTr="00737A7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A9B" w:rsidRPr="00DF3B98" w:rsidRDefault="00E6682A" w:rsidP="00FB52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Зауваження</w:t>
            </w:r>
          </w:p>
        </w:tc>
      </w:tr>
    </w:tbl>
    <w:p w:rsidR="00BD375A" w:rsidRDefault="00BD375A" w:rsidP="00BD375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11B" w:rsidRPr="00AB51C8" w:rsidRDefault="0042011B" w:rsidP="00BD375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законопроекту</w:t>
      </w:r>
      <w:r w:rsidR="00FB52D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51C8" w:rsidRPr="00AB51C8" w:rsidRDefault="00AB51C8" w:rsidP="00BD375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6682A" w:rsidRDefault="00B5457C" w:rsidP="00FB52D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5457C">
        <w:rPr>
          <w:rFonts w:ascii="Times New Roman" w:hAnsi="Times New Roman" w:cs="Times New Roman"/>
          <w:color w:val="auto"/>
          <w:sz w:val="24"/>
          <w:szCs w:val="24"/>
        </w:rPr>
        <w:t>Законопроектом</w:t>
      </w:r>
      <w:r w:rsidR="000C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682A">
        <w:rPr>
          <w:rFonts w:ascii="Times New Roman" w:hAnsi="Times New Roman" w:cs="Times New Roman"/>
          <w:color w:val="auto"/>
          <w:sz w:val="24"/>
          <w:szCs w:val="24"/>
        </w:rPr>
        <w:t xml:space="preserve">запропоновано розширити об’єктивну сторону кримінального правопорушення, передбаченого ч. 1 ст. 110 КК України, де, поряд із </w:t>
      </w:r>
      <w:proofErr w:type="spellStart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умисними</w:t>
      </w:r>
      <w:proofErr w:type="spellEnd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діями</w:t>
      </w:r>
      <w:proofErr w:type="spellEnd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вчиненими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 метою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зміни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меж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території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або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державного кордону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України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порушення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порядку,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встановленого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Конституцією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України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а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також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публічн</w:t>
      </w:r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ими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заклик</w:t>
      </w:r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ами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чи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розповсюдження</w:t>
      </w:r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матеріалів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із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закликами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вчинення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таких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дій</w:t>
      </w:r>
      <w:proofErr w:type="spellEnd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криміналізується</w:t>
      </w:r>
      <w:proofErr w:type="spellEnd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також</w:t>
      </w:r>
      <w:proofErr w:type="spellEnd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і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умисне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невизнання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належності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Автономної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Республіки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Крим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міста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Севастополя,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окремих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районів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міст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селищ і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сіл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Донецької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Луганської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областей до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території</w:t>
      </w:r>
      <w:proofErr w:type="spellEnd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682A" w:rsidRP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України</w:t>
      </w:r>
      <w:proofErr w:type="spellEnd"/>
      <w:r w:rsidR="00E6682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6682A" w:rsidRDefault="00E6682A" w:rsidP="00E6682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цілому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погоджуючись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необхідністю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62C75">
        <w:rPr>
          <w:rFonts w:ascii="Times New Roman" w:hAnsi="Times New Roman" w:cs="Times New Roman"/>
          <w:color w:val="auto"/>
          <w:sz w:val="24"/>
          <w:szCs w:val="24"/>
          <w:lang w:val="ru-RU"/>
        </w:rPr>
        <w:t>засудити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таке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діяння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слід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звернути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увагу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деякі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недоліки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даної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конструкції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6682A" w:rsidRDefault="00E6682A" w:rsidP="00E6682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6682A" w:rsidRPr="00E6682A" w:rsidRDefault="00E6682A" w:rsidP="00E668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spellStart"/>
      <w:r w:rsidRPr="00E6682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Зауваження</w:t>
      </w:r>
      <w:proofErr w:type="spellEnd"/>
      <w:r w:rsidR="00FB52D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</w:p>
    <w:p w:rsidR="00280A3B" w:rsidRDefault="00280A3B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682A" w:rsidRDefault="00E6682A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Саме слово «визнавати» </w:t>
      </w:r>
      <w:r w:rsidR="00127A3A">
        <w:rPr>
          <w:rFonts w:ascii="Times New Roman" w:hAnsi="Times New Roman" w:cs="Times New Roman"/>
          <w:color w:val="auto"/>
          <w:sz w:val="24"/>
          <w:szCs w:val="24"/>
        </w:rPr>
        <w:t>(від запропонованої конструкції – «визнання») тлумачиться у академічному тлумачному словнику</w:t>
      </w:r>
      <w:r w:rsidR="00127A3A">
        <w:rPr>
          <w:rStyle w:val="ac"/>
          <w:rFonts w:ascii="Times New Roman" w:hAnsi="Times New Roman" w:cs="Times New Roman"/>
          <w:color w:val="auto"/>
          <w:sz w:val="24"/>
          <w:szCs w:val="24"/>
        </w:rPr>
        <w:endnoteReference w:id="1"/>
      </w:r>
      <w:r w:rsidR="00127A3A">
        <w:rPr>
          <w:rFonts w:ascii="Times New Roman" w:hAnsi="Times New Roman" w:cs="Times New Roman"/>
          <w:color w:val="auto"/>
          <w:sz w:val="24"/>
          <w:szCs w:val="24"/>
        </w:rPr>
        <w:t xml:space="preserve"> як «</w:t>
      </w:r>
      <w:r w:rsidR="00127A3A" w:rsidRPr="00127A3A">
        <w:rPr>
          <w:rFonts w:ascii="Times New Roman" w:hAnsi="Times New Roman" w:cs="Times New Roman"/>
          <w:color w:val="auto"/>
          <w:sz w:val="24"/>
          <w:szCs w:val="24"/>
        </w:rPr>
        <w:t>Вважати дійсним, законним, стверджувати своєю згодою, позитивним ставленням право на існування кого-, чого-небудь</w:t>
      </w:r>
      <w:r w:rsidR="00127A3A">
        <w:rPr>
          <w:rFonts w:ascii="Times New Roman" w:hAnsi="Times New Roman" w:cs="Times New Roman"/>
          <w:color w:val="auto"/>
          <w:sz w:val="24"/>
          <w:szCs w:val="24"/>
        </w:rPr>
        <w:t>», «</w:t>
      </w:r>
      <w:r w:rsidR="00127A3A" w:rsidRPr="00127A3A">
        <w:rPr>
          <w:rFonts w:ascii="Times New Roman" w:hAnsi="Times New Roman" w:cs="Times New Roman"/>
          <w:color w:val="auto"/>
          <w:sz w:val="24"/>
          <w:szCs w:val="24"/>
        </w:rPr>
        <w:t>Вважати кого-, що-небудь за кого — що, ким, чим</w:t>
      </w:r>
      <w:r w:rsidR="00127A3A">
        <w:rPr>
          <w:rFonts w:ascii="Times New Roman" w:hAnsi="Times New Roman" w:cs="Times New Roman"/>
          <w:color w:val="auto"/>
          <w:sz w:val="24"/>
          <w:szCs w:val="24"/>
        </w:rPr>
        <w:t>» не може означати дію, яка є неумисною. Іншими словами – неможливо визнавати щось неумисно. У конструкції ж законопроекту вжите формулювання «умисне невизнання» є нелогічним з точки зору лексикології української мови.</w:t>
      </w:r>
    </w:p>
    <w:p w:rsidR="00127A3A" w:rsidRDefault="00127A3A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Доцільним видається у таких випадках застосувати досвід міжнародних організацій, наприклад, щодо злочину голокосту. Так, 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 xml:space="preserve">Генеральна Асамблея ООН у Резолюції № 60/7 від 21 листопада 2005 року відкидає будь-яке повне або часткове заперечення </w:t>
      </w: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>олокосту як історичної по</w:t>
      </w:r>
      <w:r>
        <w:rPr>
          <w:rFonts w:ascii="Times New Roman" w:hAnsi="Times New Roman" w:cs="Times New Roman"/>
          <w:color w:val="auto"/>
          <w:sz w:val="24"/>
          <w:szCs w:val="24"/>
        </w:rPr>
        <w:t>дії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Крім того,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 xml:space="preserve"> Генеральна асамблея ООН прийняла Резолюцію № 61/255 «Заперечення </w:t>
      </w: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 xml:space="preserve">олокосту», що засуджує заперечення </w:t>
      </w: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>ол</w:t>
      </w:r>
      <w:r>
        <w:rPr>
          <w:rFonts w:ascii="Times New Roman" w:hAnsi="Times New Roman" w:cs="Times New Roman"/>
          <w:color w:val="auto"/>
          <w:sz w:val="24"/>
          <w:szCs w:val="24"/>
        </w:rPr>
        <w:t>окосту як історичного факту.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 xml:space="preserve"> У ни</w:t>
      </w:r>
      <w:r>
        <w:rPr>
          <w:rFonts w:ascii="Times New Roman" w:hAnsi="Times New Roman" w:cs="Times New Roman"/>
          <w:color w:val="auto"/>
          <w:sz w:val="24"/>
          <w:szCs w:val="24"/>
        </w:rPr>
        <w:t>зці країн публічне заперечення голокосту є протизаконним</w:t>
      </w:r>
      <w:r w:rsidRPr="00127A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00BD" w:rsidRDefault="009F00BD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Крім того, оцінюючи санкцію статті («</w:t>
      </w:r>
      <w:r w:rsidRPr="009F00BD">
        <w:rPr>
          <w:rFonts w:ascii="Times New Roman" w:hAnsi="Times New Roman" w:cs="Times New Roman"/>
          <w:color w:val="auto"/>
          <w:sz w:val="24"/>
          <w:szCs w:val="24"/>
        </w:rPr>
        <w:t>караються позбавленням волі на строк від трьох до п’яти років з конфіскацією майна або без такої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») слід зауважити на такому. </w:t>
      </w:r>
      <w:r w:rsidRPr="009F00BD">
        <w:rPr>
          <w:rFonts w:ascii="Times New Roman" w:hAnsi="Times New Roman" w:cs="Times New Roman"/>
          <w:color w:val="auto"/>
          <w:sz w:val="24"/>
          <w:szCs w:val="24"/>
        </w:rPr>
        <w:t xml:space="preserve">Суд з </w:t>
      </w:r>
      <w:r w:rsidRPr="009F00B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 людини та Комісія з прав людини ООН вважають неприйнятною навіть загрозу покарання у вигляді позбавлення волі за ненасил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ьницьке вираження поглядів. </w:t>
      </w:r>
    </w:p>
    <w:p w:rsidR="009F00BD" w:rsidRDefault="009F00BD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00BD">
        <w:rPr>
          <w:rFonts w:ascii="Times New Roman" w:hAnsi="Times New Roman" w:cs="Times New Roman"/>
          <w:color w:val="auto"/>
          <w:sz w:val="24"/>
          <w:szCs w:val="24"/>
        </w:rPr>
        <w:t xml:space="preserve">У справі </w:t>
      </w:r>
      <w:proofErr w:type="spellStart"/>
      <w:r w:rsidRPr="009F00BD">
        <w:rPr>
          <w:rFonts w:ascii="Times New Roman" w:hAnsi="Times New Roman" w:cs="Times New Roman"/>
          <w:color w:val="auto"/>
          <w:sz w:val="24"/>
          <w:szCs w:val="24"/>
        </w:rPr>
        <w:t>Murat</w:t>
      </w:r>
      <w:proofErr w:type="spellEnd"/>
      <w:r w:rsidRPr="009F0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00BD">
        <w:rPr>
          <w:rFonts w:ascii="Times New Roman" w:hAnsi="Times New Roman" w:cs="Times New Roman"/>
          <w:color w:val="auto"/>
          <w:sz w:val="24"/>
          <w:szCs w:val="24"/>
        </w:rPr>
        <w:t>Vural</w:t>
      </w:r>
      <w:proofErr w:type="spellEnd"/>
      <w:r w:rsidRPr="009F00BD">
        <w:rPr>
          <w:rFonts w:ascii="Times New Roman" w:hAnsi="Times New Roman" w:cs="Times New Roman"/>
          <w:color w:val="auto"/>
          <w:sz w:val="24"/>
          <w:szCs w:val="24"/>
        </w:rPr>
        <w:t xml:space="preserve"> v. </w:t>
      </w:r>
      <w:proofErr w:type="spellStart"/>
      <w:r w:rsidRPr="009F00BD">
        <w:rPr>
          <w:rFonts w:ascii="Times New Roman" w:hAnsi="Times New Roman" w:cs="Times New Roman"/>
          <w:color w:val="auto"/>
          <w:sz w:val="24"/>
          <w:szCs w:val="24"/>
        </w:rPr>
        <w:t>Turkey</w:t>
      </w:r>
      <w:proofErr w:type="spellEnd"/>
      <w:r w:rsidRPr="009F00BD">
        <w:rPr>
          <w:rFonts w:ascii="Times New Roman" w:hAnsi="Times New Roman" w:cs="Times New Roman"/>
          <w:color w:val="auto"/>
          <w:sz w:val="24"/>
          <w:szCs w:val="24"/>
        </w:rPr>
        <w:t xml:space="preserve"> Європейський суд з прав людини чітко заявив, що, в принципі, «мирні та ненасильницькі форми вираження не повинні піддаватися загрозі покарання у вигляді позбавлення волі»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7A3A" w:rsidRDefault="009F00BD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7A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00BD">
        <w:rPr>
          <w:rFonts w:ascii="Times New Roman" w:hAnsi="Times New Roman" w:cs="Times New Roman"/>
          <w:color w:val="auto"/>
          <w:sz w:val="24"/>
          <w:szCs w:val="24"/>
        </w:rPr>
        <w:t xml:space="preserve">Суворі покарання, встановлені законом, разом із вищезазначеним браком передбачуваності його положень, можуть призвести до того, що Європейський суд з прав людини назвав «охолоджуючим ефектом», спроможним завдати шкоди реалізації усіма членами суспільства свободи вираження поглядів у цілому та політичних поглядів зокрема. </w:t>
      </w:r>
    </w:p>
    <w:p w:rsidR="009F00BD" w:rsidRPr="008030CD" w:rsidRDefault="009F00BD" w:rsidP="000C0C3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Таким чином дану законодавчу ініціативу </w:t>
      </w:r>
      <w:r w:rsidR="0041096E">
        <w:rPr>
          <w:rFonts w:ascii="Times New Roman" w:hAnsi="Times New Roman" w:cs="Times New Roman"/>
          <w:color w:val="auto"/>
          <w:sz w:val="24"/>
          <w:szCs w:val="24"/>
        </w:rPr>
        <w:t>слід переглянути з урахуванням практики ЄСПЛ.</w:t>
      </w:r>
    </w:p>
    <w:sectPr w:rsidR="009F00BD" w:rsidRPr="008030CD" w:rsidSect="00D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E5" w:rsidRDefault="001905E5" w:rsidP="00127A3A">
      <w:pPr>
        <w:spacing w:line="240" w:lineRule="auto"/>
      </w:pPr>
      <w:r>
        <w:separator/>
      </w:r>
    </w:p>
  </w:endnote>
  <w:endnote w:type="continuationSeparator" w:id="0">
    <w:p w:rsidR="001905E5" w:rsidRDefault="001905E5" w:rsidP="00127A3A">
      <w:pPr>
        <w:spacing w:line="240" w:lineRule="auto"/>
      </w:pPr>
      <w:r>
        <w:continuationSeparator/>
      </w:r>
    </w:p>
  </w:endnote>
  <w:endnote w:id="1">
    <w:p w:rsidR="00127A3A" w:rsidRDefault="00127A3A">
      <w:pPr>
        <w:pStyle w:val="aa"/>
      </w:pPr>
      <w:r>
        <w:rPr>
          <w:rStyle w:val="ac"/>
        </w:rPr>
        <w:endnoteRef/>
      </w:r>
      <w:r>
        <w:t xml:space="preserve"> </w:t>
      </w:r>
      <w:r w:rsidRPr="00127A3A">
        <w:t>http://sum.in.ua/s/vyznavaty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E5" w:rsidRDefault="001905E5" w:rsidP="00127A3A">
      <w:pPr>
        <w:spacing w:line="240" w:lineRule="auto"/>
      </w:pPr>
      <w:r>
        <w:separator/>
      </w:r>
    </w:p>
  </w:footnote>
  <w:footnote w:type="continuationSeparator" w:id="0">
    <w:p w:rsidR="001905E5" w:rsidRDefault="001905E5" w:rsidP="00127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C2"/>
    <w:multiLevelType w:val="hybridMultilevel"/>
    <w:tmpl w:val="66A06DE2"/>
    <w:lvl w:ilvl="0" w:tplc="7EBA22C6">
      <w:start w:val="10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376C5B55"/>
    <w:multiLevelType w:val="hybridMultilevel"/>
    <w:tmpl w:val="CFFC7B82"/>
    <w:lvl w:ilvl="0" w:tplc="FF3A0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6F70F4"/>
    <w:multiLevelType w:val="hybridMultilevel"/>
    <w:tmpl w:val="1794F84E"/>
    <w:lvl w:ilvl="0" w:tplc="ACC6C7C2">
      <w:start w:val="1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3"/>
  </w:num>
  <w:num w:numId="15">
    <w:abstractNumId w:val="15"/>
  </w:num>
  <w:num w:numId="16">
    <w:abstractNumId w:val="4"/>
  </w:num>
  <w:num w:numId="17">
    <w:abstractNumId w:val="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463A"/>
    <w:rsid w:val="0000718C"/>
    <w:rsid w:val="000131CA"/>
    <w:rsid w:val="000167DD"/>
    <w:rsid w:val="00016CAB"/>
    <w:rsid w:val="000177F6"/>
    <w:rsid w:val="00024A5A"/>
    <w:rsid w:val="000250F4"/>
    <w:rsid w:val="00027A29"/>
    <w:rsid w:val="00032CCC"/>
    <w:rsid w:val="0004028F"/>
    <w:rsid w:val="000408AF"/>
    <w:rsid w:val="000439F7"/>
    <w:rsid w:val="00044D19"/>
    <w:rsid w:val="000516F0"/>
    <w:rsid w:val="00070623"/>
    <w:rsid w:val="00074ACD"/>
    <w:rsid w:val="00087765"/>
    <w:rsid w:val="00091232"/>
    <w:rsid w:val="00094F0C"/>
    <w:rsid w:val="00097BF2"/>
    <w:rsid w:val="000A0F5C"/>
    <w:rsid w:val="000A2272"/>
    <w:rsid w:val="000A66C7"/>
    <w:rsid w:val="000B1D44"/>
    <w:rsid w:val="000B4142"/>
    <w:rsid w:val="000B6BC6"/>
    <w:rsid w:val="000C0C29"/>
    <w:rsid w:val="000C0C3D"/>
    <w:rsid w:val="000C52E1"/>
    <w:rsid w:val="000D20E3"/>
    <w:rsid w:val="000D54C2"/>
    <w:rsid w:val="000E60C2"/>
    <w:rsid w:val="000E7C96"/>
    <w:rsid w:val="00103C04"/>
    <w:rsid w:val="001048F8"/>
    <w:rsid w:val="001121C7"/>
    <w:rsid w:val="001153C7"/>
    <w:rsid w:val="0012237D"/>
    <w:rsid w:val="001228D7"/>
    <w:rsid w:val="0012395C"/>
    <w:rsid w:val="00127A3A"/>
    <w:rsid w:val="00130454"/>
    <w:rsid w:val="001368E0"/>
    <w:rsid w:val="00136B7C"/>
    <w:rsid w:val="00150947"/>
    <w:rsid w:val="00154A56"/>
    <w:rsid w:val="00154DC9"/>
    <w:rsid w:val="0016002D"/>
    <w:rsid w:val="00170D17"/>
    <w:rsid w:val="0017132E"/>
    <w:rsid w:val="001748D3"/>
    <w:rsid w:val="00176A7B"/>
    <w:rsid w:val="00184DD8"/>
    <w:rsid w:val="001905E5"/>
    <w:rsid w:val="00191DBA"/>
    <w:rsid w:val="00192A53"/>
    <w:rsid w:val="00197716"/>
    <w:rsid w:val="001A279F"/>
    <w:rsid w:val="001A30DF"/>
    <w:rsid w:val="001A6AA5"/>
    <w:rsid w:val="001B1A1A"/>
    <w:rsid w:val="001B4A13"/>
    <w:rsid w:val="001C0859"/>
    <w:rsid w:val="001C23A6"/>
    <w:rsid w:val="001C55F1"/>
    <w:rsid w:val="001C76B2"/>
    <w:rsid w:val="001D3703"/>
    <w:rsid w:val="001D390D"/>
    <w:rsid w:val="001E3D52"/>
    <w:rsid w:val="001E7824"/>
    <w:rsid w:val="002003DC"/>
    <w:rsid w:val="00201063"/>
    <w:rsid w:val="0020788D"/>
    <w:rsid w:val="002146B5"/>
    <w:rsid w:val="00215550"/>
    <w:rsid w:val="0022197A"/>
    <w:rsid w:val="00222E8F"/>
    <w:rsid w:val="0023191B"/>
    <w:rsid w:val="002372E6"/>
    <w:rsid w:val="002435EB"/>
    <w:rsid w:val="00243872"/>
    <w:rsid w:val="00251888"/>
    <w:rsid w:val="002563FD"/>
    <w:rsid w:val="00261D48"/>
    <w:rsid w:val="002634E6"/>
    <w:rsid w:val="00264224"/>
    <w:rsid w:val="0027106C"/>
    <w:rsid w:val="00275166"/>
    <w:rsid w:val="00280A3B"/>
    <w:rsid w:val="00282489"/>
    <w:rsid w:val="00282B01"/>
    <w:rsid w:val="00286EEF"/>
    <w:rsid w:val="00296BA7"/>
    <w:rsid w:val="00297A65"/>
    <w:rsid w:val="002A0073"/>
    <w:rsid w:val="002A1533"/>
    <w:rsid w:val="002B3637"/>
    <w:rsid w:val="002C4C13"/>
    <w:rsid w:val="002C7466"/>
    <w:rsid w:val="002D210F"/>
    <w:rsid w:val="002D306E"/>
    <w:rsid w:val="002D6D7B"/>
    <w:rsid w:val="00302996"/>
    <w:rsid w:val="0031443B"/>
    <w:rsid w:val="003147B3"/>
    <w:rsid w:val="00334A7D"/>
    <w:rsid w:val="00334B95"/>
    <w:rsid w:val="00335BFD"/>
    <w:rsid w:val="00336F02"/>
    <w:rsid w:val="00337424"/>
    <w:rsid w:val="003423DA"/>
    <w:rsid w:val="0036104B"/>
    <w:rsid w:val="00365240"/>
    <w:rsid w:val="003676EB"/>
    <w:rsid w:val="00372B69"/>
    <w:rsid w:val="003744E7"/>
    <w:rsid w:val="00375D42"/>
    <w:rsid w:val="00386D63"/>
    <w:rsid w:val="003933C7"/>
    <w:rsid w:val="00394294"/>
    <w:rsid w:val="0039623F"/>
    <w:rsid w:val="003A1473"/>
    <w:rsid w:val="003A1CC3"/>
    <w:rsid w:val="003B5EDA"/>
    <w:rsid w:val="003C2DBC"/>
    <w:rsid w:val="003D2C13"/>
    <w:rsid w:val="003F40C7"/>
    <w:rsid w:val="00403344"/>
    <w:rsid w:val="004105E2"/>
    <w:rsid w:val="0041096E"/>
    <w:rsid w:val="00417515"/>
    <w:rsid w:val="0042011B"/>
    <w:rsid w:val="00435089"/>
    <w:rsid w:val="00446EAE"/>
    <w:rsid w:val="0045101B"/>
    <w:rsid w:val="00453289"/>
    <w:rsid w:val="00454448"/>
    <w:rsid w:val="00454F4D"/>
    <w:rsid w:val="00460D66"/>
    <w:rsid w:val="00461440"/>
    <w:rsid w:val="0046297F"/>
    <w:rsid w:val="00463204"/>
    <w:rsid w:val="00474CC3"/>
    <w:rsid w:val="00494298"/>
    <w:rsid w:val="00496AF1"/>
    <w:rsid w:val="004A4AAC"/>
    <w:rsid w:val="004A682C"/>
    <w:rsid w:val="004A750E"/>
    <w:rsid w:val="004B067A"/>
    <w:rsid w:val="004B2692"/>
    <w:rsid w:val="004B4C6D"/>
    <w:rsid w:val="004B63FA"/>
    <w:rsid w:val="004B766A"/>
    <w:rsid w:val="004C0F1A"/>
    <w:rsid w:val="004C16FB"/>
    <w:rsid w:val="004C3164"/>
    <w:rsid w:val="004C4D8E"/>
    <w:rsid w:val="004C581F"/>
    <w:rsid w:val="004E0A7E"/>
    <w:rsid w:val="004E712C"/>
    <w:rsid w:val="004F1C7A"/>
    <w:rsid w:val="00500270"/>
    <w:rsid w:val="00511605"/>
    <w:rsid w:val="005126B4"/>
    <w:rsid w:val="00520C7F"/>
    <w:rsid w:val="00523B19"/>
    <w:rsid w:val="00525FC7"/>
    <w:rsid w:val="00546079"/>
    <w:rsid w:val="00552943"/>
    <w:rsid w:val="005543F3"/>
    <w:rsid w:val="00555BF9"/>
    <w:rsid w:val="00571BE4"/>
    <w:rsid w:val="00576019"/>
    <w:rsid w:val="005772D8"/>
    <w:rsid w:val="005832B0"/>
    <w:rsid w:val="005834C3"/>
    <w:rsid w:val="005918A2"/>
    <w:rsid w:val="005951BB"/>
    <w:rsid w:val="005A4ECF"/>
    <w:rsid w:val="005A58C2"/>
    <w:rsid w:val="005B0C9B"/>
    <w:rsid w:val="005C7588"/>
    <w:rsid w:val="005D1E76"/>
    <w:rsid w:val="005D3CC7"/>
    <w:rsid w:val="005E0475"/>
    <w:rsid w:val="005E0CEF"/>
    <w:rsid w:val="005E5EE8"/>
    <w:rsid w:val="005F1B95"/>
    <w:rsid w:val="00622078"/>
    <w:rsid w:val="0065238A"/>
    <w:rsid w:val="006561DF"/>
    <w:rsid w:val="00663A0C"/>
    <w:rsid w:val="006674A0"/>
    <w:rsid w:val="0068687B"/>
    <w:rsid w:val="00691665"/>
    <w:rsid w:val="006967CE"/>
    <w:rsid w:val="006C17CC"/>
    <w:rsid w:val="006C2161"/>
    <w:rsid w:val="006D3056"/>
    <w:rsid w:val="006D416F"/>
    <w:rsid w:val="006D59FA"/>
    <w:rsid w:val="006D64F4"/>
    <w:rsid w:val="006E4842"/>
    <w:rsid w:val="006F13EB"/>
    <w:rsid w:val="006F567F"/>
    <w:rsid w:val="006F5A49"/>
    <w:rsid w:val="006F69E8"/>
    <w:rsid w:val="0070115F"/>
    <w:rsid w:val="00712178"/>
    <w:rsid w:val="00714177"/>
    <w:rsid w:val="00717B39"/>
    <w:rsid w:val="00737A7C"/>
    <w:rsid w:val="007525D6"/>
    <w:rsid w:val="007638F0"/>
    <w:rsid w:val="00774141"/>
    <w:rsid w:val="00774A58"/>
    <w:rsid w:val="00782B80"/>
    <w:rsid w:val="00786A7B"/>
    <w:rsid w:val="00787441"/>
    <w:rsid w:val="00791918"/>
    <w:rsid w:val="0079208B"/>
    <w:rsid w:val="007A3A9B"/>
    <w:rsid w:val="007A5C96"/>
    <w:rsid w:val="007C5083"/>
    <w:rsid w:val="007D43C2"/>
    <w:rsid w:val="007F3775"/>
    <w:rsid w:val="008030CD"/>
    <w:rsid w:val="008164E3"/>
    <w:rsid w:val="00827137"/>
    <w:rsid w:val="00846247"/>
    <w:rsid w:val="0084742C"/>
    <w:rsid w:val="00854F2C"/>
    <w:rsid w:val="00864C7D"/>
    <w:rsid w:val="00873383"/>
    <w:rsid w:val="00874B42"/>
    <w:rsid w:val="0088456E"/>
    <w:rsid w:val="008940F5"/>
    <w:rsid w:val="00895320"/>
    <w:rsid w:val="008B0585"/>
    <w:rsid w:val="008B3C11"/>
    <w:rsid w:val="008E3403"/>
    <w:rsid w:val="008E761F"/>
    <w:rsid w:val="00903974"/>
    <w:rsid w:val="00914AF9"/>
    <w:rsid w:val="009201E4"/>
    <w:rsid w:val="00920E10"/>
    <w:rsid w:val="00931DBA"/>
    <w:rsid w:val="00932F14"/>
    <w:rsid w:val="00951AC8"/>
    <w:rsid w:val="0095548A"/>
    <w:rsid w:val="009609B6"/>
    <w:rsid w:val="00962C75"/>
    <w:rsid w:val="0098497C"/>
    <w:rsid w:val="0098772C"/>
    <w:rsid w:val="00990317"/>
    <w:rsid w:val="009921F0"/>
    <w:rsid w:val="00992317"/>
    <w:rsid w:val="009B06DD"/>
    <w:rsid w:val="009B0BF3"/>
    <w:rsid w:val="009B21D6"/>
    <w:rsid w:val="009B3EF0"/>
    <w:rsid w:val="009C7645"/>
    <w:rsid w:val="009C775A"/>
    <w:rsid w:val="009D2773"/>
    <w:rsid w:val="009D3F7A"/>
    <w:rsid w:val="009D50F9"/>
    <w:rsid w:val="009E3040"/>
    <w:rsid w:val="009E3946"/>
    <w:rsid w:val="009E616B"/>
    <w:rsid w:val="009E7615"/>
    <w:rsid w:val="009F00BD"/>
    <w:rsid w:val="009F0ED7"/>
    <w:rsid w:val="00A01C7B"/>
    <w:rsid w:val="00A03CD8"/>
    <w:rsid w:val="00A04949"/>
    <w:rsid w:val="00A116C7"/>
    <w:rsid w:val="00A234BC"/>
    <w:rsid w:val="00A249E5"/>
    <w:rsid w:val="00A26DD0"/>
    <w:rsid w:val="00A32BA1"/>
    <w:rsid w:val="00A430FE"/>
    <w:rsid w:val="00A44854"/>
    <w:rsid w:val="00A500AE"/>
    <w:rsid w:val="00A57D49"/>
    <w:rsid w:val="00A603A6"/>
    <w:rsid w:val="00A60421"/>
    <w:rsid w:val="00A604D5"/>
    <w:rsid w:val="00A6354A"/>
    <w:rsid w:val="00A80B83"/>
    <w:rsid w:val="00A86C38"/>
    <w:rsid w:val="00AA522B"/>
    <w:rsid w:val="00AA640D"/>
    <w:rsid w:val="00AB51C8"/>
    <w:rsid w:val="00AB6BB7"/>
    <w:rsid w:val="00AC0169"/>
    <w:rsid w:val="00AC06B4"/>
    <w:rsid w:val="00AC0C75"/>
    <w:rsid w:val="00AC157C"/>
    <w:rsid w:val="00AC2759"/>
    <w:rsid w:val="00AF314F"/>
    <w:rsid w:val="00B02C09"/>
    <w:rsid w:val="00B233D5"/>
    <w:rsid w:val="00B343AF"/>
    <w:rsid w:val="00B36F06"/>
    <w:rsid w:val="00B41D52"/>
    <w:rsid w:val="00B44648"/>
    <w:rsid w:val="00B44CD5"/>
    <w:rsid w:val="00B5457C"/>
    <w:rsid w:val="00B65CB7"/>
    <w:rsid w:val="00B73676"/>
    <w:rsid w:val="00B771A6"/>
    <w:rsid w:val="00BA22B6"/>
    <w:rsid w:val="00BA49C5"/>
    <w:rsid w:val="00BB52F6"/>
    <w:rsid w:val="00BC2499"/>
    <w:rsid w:val="00BC5A25"/>
    <w:rsid w:val="00BC5B8F"/>
    <w:rsid w:val="00BC5E0E"/>
    <w:rsid w:val="00BD375A"/>
    <w:rsid w:val="00BF0F3C"/>
    <w:rsid w:val="00BF7294"/>
    <w:rsid w:val="00C01788"/>
    <w:rsid w:val="00C02C8A"/>
    <w:rsid w:val="00C05DB2"/>
    <w:rsid w:val="00C21A18"/>
    <w:rsid w:val="00C2665D"/>
    <w:rsid w:val="00C36F95"/>
    <w:rsid w:val="00C562F1"/>
    <w:rsid w:val="00C5782E"/>
    <w:rsid w:val="00C7099E"/>
    <w:rsid w:val="00C71DC2"/>
    <w:rsid w:val="00C77C8C"/>
    <w:rsid w:val="00C854CB"/>
    <w:rsid w:val="00C862CB"/>
    <w:rsid w:val="00C91483"/>
    <w:rsid w:val="00C95EFE"/>
    <w:rsid w:val="00CA26D0"/>
    <w:rsid w:val="00CA7EC8"/>
    <w:rsid w:val="00CB1656"/>
    <w:rsid w:val="00CB2795"/>
    <w:rsid w:val="00CC5E2A"/>
    <w:rsid w:val="00CD1CE8"/>
    <w:rsid w:val="00CD60D2"/>
    <w:rsid w:val="00CE4B52"/>
    <w:rsid w:val="00CF33F1"/>
    <w:rsid w:val="00CF362B"/>
    <w:rsid w:val="00CF3BD9"/>
    <w:rsid w:val="00CF7BB0"/>
    <w:rsid w:val="00D1320F"/>
    <w:rsid w:val="00D20374"/>
    <w:rsid w:val="00D23FC0"/>
    <w:rsid w:val="00D26E40"/>
    <w:rsid w:val="00D31F1A"/>
    <w:rsid w:val="00D34A71"/>
    <w:rsid w:val="00D40911"/>
    <w:rsid w:val="00D42DF2"/>
    <w:rsid w:val="00D450C0"/>
    <w:rsid w:val="00D62C42"/>
    <w:rsid w:val="00D748BA"/>
    <w:rsid w:val="00D74E4E"/>
    <w:rsid w:val="00D762E1"/>
    <w:rsid w:val="00D7656B"/>
    <w:rsid w:val="00D766AA"/>
    <w:rsid w:val="00D83A63"/>
    <w:rsid w:val="00DA584A"/>
    <w:rsid w:val="00DA7E6B"/>
    <w:rsid w:val="00DB07CE"/>
    <w:rsid w:val="00DB5476"/>
    <w:rsid w:val="00DB5D17"/>
    <w:rsid w:val="00DB5F86"/>
    <w:rsid w:val="00DB7627"/>
    <w:rsid w:val="00DC17F3"/>
    <w:rsid w:val="00DC693A"/>
    <w:rsid w:val="00DD0C6B"/>
    <w:rsid w:val="00DD33CE"/>
    <w:rsid w:val="00DE0BC8"/>
    <w:rsid w:val="00DE62D4"/>
    <w:rsid w:val="00DF37CE"/>
    <w:rsid w:val="00DF3B98"/>
    <w:rsid w:val="00DF6E9B"/>
    <w:rsid w:val="00E066EE"/>
    <w:rsid w:val="00E069FB"/>
    <w:rsid w:val="00E171D8"/>
    <w:rsid w:val="00E343AF"/>
    <w:rsid w:val="00E364BB"/>
    <w:rsid w:val="00E45278"/>
    <w:rsid w:val="00E54FB1"/>
    <w:rsid w:val="00E64849"/>
    <w:rsid w:val="00E65F55"/>
    <w:rsid w:val="00E6682A"/>
    <w:rsid w:val="00E72BEE"/>
    <w:rsid w:val="00E72C27"/>
    <w:rsid w:val="00E73610"/>
    <w:rsid w:val="00E83A54"/>
    <w:rsid w:val="00E90F1F"/>
    <w:rsid w:val="00E92C4F"/>
    <w:rsid w:val="00E932C2"/>
    <w:rsid w:val="00EA12B0"/>
    <w:rsid w:val="00EA3CD2"/>
    <w:rsid w:val="00EB2F4D"/>
    <w:rsid w:val="00EC030E"/>
    <w:rsid w:val="00EC12F0"/>
    <w:rsid w:val="00EC7C5B"/>
    <w:rsid w:val="00EE01C2"/>
    <w:rsid w:val="00EE5492"/>
    <w:rsid w:val="00EF335C"/>
    <w:rsid w:val="00EF42BE"/>
    <w:rsid w:val="00EF6A21"/>
    <w:rsid w:val="00EF6F3F"/>
    <w:rsid w:val="00F02FFF"/>
    <w:rsid w:val="00F174F4"/>
    <w:rsid w:val="00F23A6B"/>
    <w:rsid w:val="00F308F4"/>
    <w:rsid w:val="00F33A1A"/>
    <w:rsid w:val="00F376D4"/>
    <w:rsid w:val="00F47159"/>
    <w:rsid w:val="00F5633D"/>
    <w:rsid w:val="00F605C3"/>
    <w:rsid w:val="00F6552A"/>
    <w:rsid w:val="00F66FEC"/>
    <w:rsid w:val="00F70D8F"/>
    <w:rsid w:val="00F71FFB"/>
    <w:rsid w:val="00F732C7"/>
    <w:rsid w:val="00F734B3"/>
    <w:rsid w:val="00F90930"/>
    <w:rsid w:val="00FA04E0"/>
    <w:rsid w:val="00FB32BB"/>
    <w:rsid w:val="00FB33FA"/>
    <w:rsid w:val="00FB52D3"/>
    <w:rsid w:val="00FC382D"/>
    <w:rsid w:val="00FD0900"/>
    <w:rsid w:val="00FD0DC4"/>
    <w:rsid w:val="00FE43A8"/>
    <w:rsid w:val="00FE6BBA"/>
    <w:rsid w:val="00FE7374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782A-FE34-451B-B4A7-26420C2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27A3A"/>
    <w:pPr>
      <w:spacing w:line="240" w:lineRule="auto"/>
    </w:pPr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27A3A"/>
    <w:rPr>
      <w:rFonts w:ascii="Arial" w:eastAsia="Arial" w:hAnsi="Arial" w:cs="Arial"/>
      <w:color w:val="000000"/>
      <w:lang w:val="uk-UA" w:eastAsia="uk-UA"/>
    </w:rPr>
  </w:style>
  <w:style w:type="character" w:styleId="ac">
    <w:name w:val="endnote reference"/>
    <w:basedOn w:val="a0"/>
    <w:uiPriority w:val="99"/>
    <w:semiHidden/>
    <w:unhideWhenUsed/>
    <w:rsid w:val="00127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496E-0BE2-4872-B339-7A7F63E9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Яковлєв</dc:creator>
  <cp:lastModifiedBy>Тарас</cp:lastModifiedBy>
  <cp:revision>2</cp:revision>
  <dcterms:created xsi:type="dcterms:W3CDTF">2019-07-28T11:50:00Z</dcterms:created>
  <dcterms:modified xsi:type="dcterms:W3CDTF">2019-07-28T11:50:00Z</dcterms:modified>
</cp:coreProperties>
</file>